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7A" w:rsidRPr="00CB017A" w:rsidRDefault="00CB017A" w:rsidP="00482E97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A6CCB" w:rsidTr="00BA6CCB">
        <w:tc>
          <w:tcPr>
            <w:tcW w:w="5068" w:type="dxa"/>
          </w:tcPr>
          <w:p w:rsidR="00BA6CCB" w:rsidRDefault="00BA6CCB" w:rsidP="00BA6C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BA6CCB" w:rsidRPr="00BA6CCB" w:rsidRDefault="00BA6CCB" w:rsidP="00BA6C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BA6CCB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BA6CCB" w:rsidTr="00BA6CCB">
        <w:tc>
          <w:tcPr>
            <w:tcW w:w="5068" w:type="dxa"/>
          </w:tcPr>
          <w:p w:rsidR="00BA6CCB" w:rsidRDefault="00BA6CCB" w:rsidP="00BA6C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BA6CCB" w:rsidRPr="00BA6CCB" w:rsidRDefault="00BA6CCB" w:rsidP="00BA6C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CCB">
              <w:rPr>
                <w:rFonts w:ascii="Times New Roman" w:hAnsi="Times New Roman" w:cs="Times New Roman"/>
                <w:sz w:val="28"/>
                <w:szCs w:val="28"/>
              </w:rPr>
              <w:t>Директор МАУДО</w:t>
            </w:r>
          </w:p>
          <w:p w:rsidR="00BA6CCB" w:rsidRPr="00BA6CCB" w:rsidRDefault="00BA6CCB" w:rsidP="00BA6C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CCB">
              <w:rPr>
                <w:rFonts w:ascii="Times New Roman" w:hAnsi="Times New Roman" w:cs="Times New Roman"/>
                <w:sz w:val="28"/>
                <w:szCs w:val="28"/>
              </w:rPr>
              <w:t xml:space="preserve">« Дворец детского (юношеского) творчества </w:t>
            </w:r>
            <w:proofErr w:type="gramStart"/>
            <w:r w:rsidRPr="00BA6C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6CCB">
              <w:rPr>
                <w:rFonts w:ascii="Times New Roman" w:hAnsi="Times New Roman" w:cs="Times New Roman"/>
                <w:sz w:val="28"/>
                <w:szCs w:val="28"/>
              </w:rPr>
              <w:t>. Владимира»</w:t>
            </w:r>
          </w:p>
          <w:p w:rsidR="00BA6CCB" w:rsidRDefault="00BA6CCB" w:rsidP="00BA6CCB">
            <w:pPr>
              <w:jc w:val="right"/>
              <w:rPr>
                <w:lang w:eastAsia="ru-RU"/>
              </w:rPr>
            </w:pPr>
            <w:r w:rsidRPr="00B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A6CCB">
              <w:rPr>
                <w:rFonts w:ascii="Times New Roman" w:hAnsi="Times New Roman" w:cs="Times New Roman"/>
                <w:sz w:val="28"/>
                <w:szCs w:val="28"/>
              </w:rPr>
              <w:t xml:space="preserve"> Л.Е.Муратова</w:t>
            </w:r>
          </w:p>
        </w:tc>
      </w:tr>
    </w:tbl>
    <w:p w:rsidR="00CB017A" w:rsidRPr="00CB017A" w:rsidRDefault="00CB017A" w:rsidP="00BA6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657D2" w:rsidRDefault="004657D2" w:rsidP="00BA6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A188A" w:rsidRPr="004657D2" w:rsidRDefault="00FA188A" w:rsidP="00BA6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0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FA188A" w:rsidRPr="000A054C" w:rsidRDefault="006A6B62" w:rsidP="00FA188A">
      <w:pPr>
        <w:keepLines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</w:t>
      </w:r>
      <w:r w:rsidR="0026002F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муниципальном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этапе областного конкурса</w:t>
      </w:r>
    </w:p>
    <w:p w:rsidR="00FA188A" w:rsidRPr="000A054C" w:rsidRDefault="00FA188A" w:rsidP="00FA188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игровых программ и проектов</w:t>
      </w:r>
    </w:p>
    <w:p w:rsidR="00FA188A" w:rsidRPr="000A054C" w:rsidRDefault="00FA188A" w:rsidP="00FA188A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«Талантливые организаторы»</w:t>
      </w: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tabs>
          <w:tab w:val="left" w:pos="426"/>
          <w:tab w:val="left" w:pos="3876"/>
        </w:tabs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 Общие положения</w:t>
      </w:r>
    </w:p>
    <w:p w:rsidR="00FA188A" w:rsidRPr="000A054C" w:rsidRDefault="00FA188A" w:rsidP="00FA18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 Настоящее положение регламентирует порядок проведения</w:t>
      </w:r>
      <w:r w:rsidR="007F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этапа областного</w:t>
      </w:r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 игровых программ и проектов "Талантливые организаторы" (далее - Конкурс).</w:t>
      </w:r>
    </w:p>
    <w:p w:rsidR="00FA188A" w:rsidRPr="000A054C" w:rsidRDefault="00FA188A" w:rsidP="00FA18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в соответствие с </w:t>
      </w:r>
      <w:r w:rsidR="0026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календарем городских массовых мероприятий системы образования города Владимира, </w:t>
      </w: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 регионального отделения Общероссийской общественно-государственной детско-юношеской организации «Российское движение школьнико</w:t>
      </w:r>
      <w:r w:rsidR="0026002F">
        <w:rPr>
          <w:rFonts w:ascii="Times New Roman" w:eastAsia="Times New Roman" w:hAnsi="Times New Roman" w:cs="Times New Roman"/>
          <w:sz w:val="28"/>
          <w:szCs w:val="28"/>
          <w:lang w:eastAsia="ru-RU"/>
        </w:rPr>
        <w:t>в» и планом работы детской общественной организации "Сод</w:t>
      </w:r>
      <w:r w:rsidR="007229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ружество детских организаций" города</w:t>
      </w:r>
      <w:r w:rsidR="0026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Владимира.</w:t>
      </w:r>
    </w:p>
    <w:p w:rsidR="00FA188A" w:rsidRPr="000A054C" w:rsidRDefault="00FA188A" w:rsidP="00FA18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Организатором Конкурса является </w:t>
      </w:r>
      <w:r w:rsidR="0026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«Дворец детского (юношеского) творчества г. Владимира», совет лидеров городской детской общественной организации </w:t>
      </w: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002F" w:rsidRPr="00260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Содружество де</w:t>
      </w:r>
      <w:r w:rsidR="0026002F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тских организаций"</w:t>
      </w: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активисты «Российского движения школьников».</w:t>
      </w:r>
    </w:p>
    <w:p w:rsidR="00FA188A" w:rsidRPr="000A054C" w:rsidRDefault="00FA188A" w:rsidP="00FA18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Цели и задачи Конкурса</w:t>
      </w:r>
    </w:p>
    <w:p w:rsidR="00FA188A" w:rsidRPr="000A054C" w:rsidRDefault="00FA188A" w:rsidP="00FA18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0A0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Целью Конкурса является </w:t>
      </w:r>
      <w:r w:rsidRPr="000A054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привлечение интереса участников детских </w:t>
      </w:r>
      <w:hyperlink r:id="rId5" w:tooltip="Общественно-Государственные объединения" w:history="1">
        <w:r w:rsidRPr="000A054C">
          <w:rPr>
            <w:rFonts w:ascii="Times New Roman" w:eastAsia="Times New Roman" w:hAnsi="Times New Roman" w:cs="Times New Roman"/>
            <w:sz w:val="28"/>
            <w:szCs w:val="20"/>
            <w:bdr w:val="none" w:sz="0" w:space="0" w:color="auto" w:frame="1"/>
            <w:shd w:val="clear" w:color="auto" w:fill="FFFFFF"/>
            <w:lang w:eastAsia="ru-RU"/>
          </w:rPr>
          <w:t>общественных объединений</w:t>
        </w:r>
      </w:hyperlink>
      <w:r w:rsidR="0026002F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shd w:val="clear" w:color="auto" w:fill="FFFFFF"/>
          <w:lang w:eastAsia="ru-RU"/>
        </w:rPr>
        <w:t xml:space="preserve"> г.</w:t>
      </w:r>
      <w:r w:rsidR="0026002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 Владимира </w:t>
      </w:r>
      <w:r w:rsidRPr="000A054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 игровому наследию детского общественного движения региона, выявление лидеров детских общественных объединений Владимирской области.</w:t>
      </w:r>
    </w:p>
    <w:p w:rsidR="00FA188A" w:rsidRPr="000A054C" w:rsidRDefault="00FA188A" w:rsidP="00FA18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Задачи Конкурса:</w:t>
      </w:r>
    </w:p>
    <w:p w:rsidR="00FA188A" w:rsidRPr="000A054C" w:rsidRDefault="00FA188A" w:rsidP="00FA188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 развитие творческого потенциала личности;</w:t>
      </w:r>
    </w:p>
    <w:p w:rsidR="00FA188A" w:rsidRPr="000A054C" w:rsidRDefault="00FA188A" w:rsidP="00FA18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внедрение новых форм работы в деятельность детских общественных объединений области;</w:t>
      </w:r>
    </w:p>
    <w:p w:rsidR="00FA188A" w:rsidRPr="000A054C" w:rsidRDefault="00FA188A" w:rsidP="00FA18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создание банка игро</w:t>
      </w:r>
      <w:r w:rsidR="0026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вых материалов для </w:t>
      </w:r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детских общественных объединений.</w:t>
      </w:r>
    </w:p>
    <w:p w:rsidR="00FA188A" w:rsidRPr="000A054C" w:rsidRDefault="00FA188A" w:rsidP="00FA188A">
      <w:pPr>
        <w:widowControl w:val="0"/>
        <w:spacing w:after="0" w:line="240" w:lineRule="auto"/>
        <w:ind w:left="2771"/>
        <w:contextualSpacing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 w:line="240" w:lineRule="auto"/>
        <w:ind w:left="2880"/>
        <w:contextualSpacing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3. Участники Конкурса</w:t>
      </w:r>
    </w:p>
    <w:p w:rsidR="00FA188A" w:rsidRPr="000A054C" w:rsidRDefault="00FA188A" w:rsidP="00FA188A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К</w:t>
      </w:r>
      <w:r w:rsidR="0080149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онкурсе принимают участие детские общественныеобъединения города</w:t>
      </w:r>
      <w:r w:rsidR="00795E9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Владимира</w:t>
      </w: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A188A" w:rsidRPr="000A054C" w:rsidRDefault="00FA188A" w:rsidP="00FA18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95E94" w:rsidRDefault="00795E94" w:rsidP="00FA188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A188A" w:rsidRPr="000A054C" w:rsidRDefault="0058106E" w:rsidP="00FA188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4. Сроки</w:t>
      </w:r>
      <w:r w:rsidR="00FA188A" w:rsidRPr="000A054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проведения Конкурса</w:t>
      </w:r>
    </w:p>
    <w:p w:rsidR="0058106E" w:rsidRDefault="00FA188A" w:rsidP="00FA188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Конкурс проходит</w:t>
      </w:r>
      <w:r w:rsidR="00706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ся с </w:t>
      </w:r>
      <w:r w:rsidR="0072295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15</w:t>
      </w:r>
      <w:r w:rsidR="00795E9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ноября </w:t>
      </w:r>
      <w:r w:rsidR="00706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2018г. по </w:t>
      </w:r>
      <w:r w:rsidR="00795E9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01</w:t>
      </w:r>
      <w:r w:rsidR="0058106E" w:rsidRPr="005810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марта 2019 г</w:t>
      </w:r>
      <w:r w:rsidR="00795E9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95E94" w:rsidRDefault="00795E94" w:rsidP="00795E94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72295D">
      <w:pPr>
        <w:widowControl w:val="0"/>
        <w:tabs>
          <w:tab w:val="left" w:pos="709"/>
          <w:tab w:val="left" w:pos="993"/>
          <w:tab w:val="left" w:pos="250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5.Номинации Конкурса, требования к работам</w:t>
      </w:r>
    </w:p>
    <w:p w:rsidR="00FA188A" w:rsidRPr="000A054C" w:rsidRDefault="00FA188A" w:rsidP="00795E94">
      <w:pPr>
        <w:widowControl w:val="0"/>
        <w:spacing w:after="0" w:line="240" w:lineRule="auto"/>
        <w:ind w:left="65" w:firstLine="5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Конкурс принимаются </w:t>
      </w:r>
      <w:r w:rsidRPr="000A0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реализованные</w:t>
      </w:r>
      <w:r w:rsidRPr="000A054C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игровые программы и проекты</w:t>
      </w:r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A188A" w:rsidRPr="000A054C" w:rsidRDefault="00795E94" w:rsidP="00FA188A">
      <w:pPr>
        <w:widowControl w:val="0"/>
        <w:spacing w:after="0" w:line="240" w:lineRule="auto"/>
        <w:ind w:firstLine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Конкурс </w:t>
      </w:r>
      <w:r w:rsidR="00FA188A"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по следующим номинациям:</w:t>
      </w:r>
    </w:p>
    <w:p w:rsidR="00FA188A" w:rsidRPr="000A054C" w:rsidRDefault="00FA188A" w:rsidP="00FA188A">
      <w:pPr>
        <w:keepLines/>
        <w:spacing w:before="120" w:after="12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5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 «Мастер позитива»</w:t>
      </w:r>
      <w:r w:rsidRPr="000A05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организация игровых проектов для активизации социально-значимой деятельности;</w:t>
      </w:r>
    </w:p>
    <w:p w:rsidR="00FA188A" w:rsidRPr="000A054C" w:rsidRDefault="00FA188A" w:rsidP="00FA188A">
      <w:pPr>
        <w:keepLines/>
        <w:spacing w:before="120" w:after="12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05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 «Друзья игры» </w:t>
      </w:r>
      <w:r w:rsidRPr="000A054C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игровых программ, способствующих укреплению традиции игр в деятельности детских общественных организаций;</w:t>
      </w:r>
    </w:p>
    <w:p w:rsidR="00FA188A" w:rsidRPr="000A054C" w:rsidRDefault="00FA188A" w:rsidP="00FA188A">
      <w:pPr>
        <w:keepLines/>
        <w:spacing w:before="120" w:after="12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05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 «Мы вместе» </w:t>
      </w:r>
      <w:r w:rsidRPr="000A054C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игровых проектов для сверстников, находящихся в тяжелой жизненной ситуации.</w:t>
      </w:r>
    </w:p>
    <w:p w:rsidR="00FA188A" w:rsidRPr="000A054C" w:rsidRDefault="00FA188A" w:rsidP="00FA188A">
      <w:pPr>
        <w:widowControl w:val="0"/>
        <w:spacing w:after="0" w:line="240" w:lineRule="auto"/>
        <w:ind w:left="45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 w:line="240" w:lineRule="auto"/>
        <w:ind w:left="644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6.Требования к работам</w:t>
      </w:r>
    </w:p>
    <w:p w:rsidR="00FA188A" w:rsidRPr="000A054C" w:rsidRDefault="00FA188A" w:rsidP="00FA188A">
      <w:pPr>
        <w:widowControl w:val="0"/>
        <w:spacing w:after="0" w:line="240" w:lineRule="auto"/>
        <w:ind w:right="2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Тексты игровых программ и проектов принимаются в печатном виде с обязательным приложением электронного варианта, выполненного в формате текстового редактора </w:t>
      </w:r>
      <w:proofErr w:type="spellStart"/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Word</w:t>
      </w:r>
      <w:proofErr w:type="spellEnd"/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(шрифт </w:t>
      </w:r>
      <w:proofErr w:type="spellStart"/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TimesNewRoman</w:t>
      </w:r>
      <w:proofErr w:type="spellEnd"/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кегель 14, межстрочный интервал полуторный).</w:t>
      </w:r>
    </w:p>
    <w:p w:rsidR="00FA188A" w:rsidRPr="000A054C" w:rsidRDefault="00FA188A" w:rsidP="00FA188A">
      <w:pPr>
        <w:widowControl w:val="0"/>
        <w:spacing w:after="0" w:line="240" w:lineRule="auto"/>
        <w:ind w:right="20" w:firstLine="64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конкурсной работе прилагается видеоролик (длительность не более 5 минут)</w:t>
      </w:r>
      <w:r w:rsidRPr="000A054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0A054C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отражающий ход и основные действия играющих, их впечатления от участия в них.</w:t>
      </w:r>
    </w:p>
    <w:p w:rsidR="00FA188A" w:rsidRPr="000A054C" w:rsidRDefault="00FA188A" w:rsidP="00FA188A">
      <w:pPr>
        <w:widowControl w:val="0"/>
        <w:spacing w:after="0" w:line="240" w:lineRule="auto"/>
        <w:ind w:right="20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работам прилагается заявка на участие по форме  согласно  приложению.</w:t>
      </w:r>
    </w:p>
    <w:p w:rsidR="00FA188A" w:rsidRPr="000A054C" w:rsidRDefault="00FA188A" w:rsidP="00FA188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A188A" w:rsidRPr="000A054C" w:rsidRDefault="00FA188A" w:rsidP="00FA188A">
      <w:pPr>
        <w:widowControl w:val="0"/>
        <w:tabs>
          <w:tab w:val="left" w:pos="709"/>
          <w:tab w:val="left" w:pos="851"/>
          <w:tab w:val="left" w:pos="365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7. Критерии оценки представленных работ</w:t>
      </w:r>
    </w:p>
    <w:p w:rsidR="00FA188A" w:rsidRPr="000A054C" w:rsidRDefault="00FA188A" w:rsidP="00FA188A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54C">
        <w:rPr>
          <w:rFonts w:ascii="Times New Roman" w:eastAsia="Times New Roman" w:hAnsi="Times New Roman" w:cs="Times New Roman"/>
          <w:sz w:val="28"/>
          <w:szCs w:val="24"/>
          <w:lang w:eastAsia="ru-RU"/>
        </w:rPr>
        <w:t>- социальный замысел и оригинальность описания игровых программ и проектов;</w:t>
      </w:r>
    </w:p>
    <w:p w:rsidR="00FA188A" w:rsidRPr="000A054C" w:rsidRDefault="00FA188A" w:rsidP="00FA188A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54C">
        <w:rPr>
          <w:rFonts w:ascii="Times New Roman" w:eastAsia="Times New Roman" w:hAnsi="Times New Roman" w:cs="Times New Roman"/>
          <w:sz w:val="28"/>
          <w:szCs w:val="24"/>
          <w:lang w:eastAsia="ru-RU"/>
        </w:rPr>
        <w:t>- тематическая направленность, соответствие идее одного из трёх конкурсных направлений;</w:t>
      </w:r>
    </w:p>
    <w:p w:rsidR="00FA188A" w:rsidRPr="000A054C" w:rsidRDefault="00FA188A" w:rsidP="00FA188A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54C">
        <w:rPr>
          <w:rFonts w:ascii="Times New Roman" w:eastAsia="Times New Roman" w:hAnsi="Times New Roman" w:cs="Times New Roman"/>
          <w:sz w:val="28"/>
          <w:szCs w:val="24"/>
          <w:lang w:eastAsia="ru-RU"/>
        </w:rPr>
        <w:t>- разнообразие игровых приемов и технологий, используемых при организации игровых программ и проектов или описании игр, входящих в них.</w:t>
      </w:r>
    </w:p>
    <w:p w:rsidR="00FA188A" w:rsidRPr="000A054C" w:rsidRDefault="00FA188A" w:rsidP="00FA188A">
      <w:pPr>
        <w:widowControl w:val="0"/>
        <w:spacing w:after="0" w:line="240" w:lineRule="auto"/>
        <w:ind w:left="426" w:right="37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A188A" w:rsidRDefault="00FA188A" w:rsidP="00FA188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8. Сроки </w:t>
      </w:r>
      <w:r w:rsidR="0072295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и порядок проведения конкурса</w:t>
      </w:r>
    </w:p>
    <w:p w:rsidR="0072295D" w:rsidRPr="0072295D" w:rsidRDefault="0072295D" w:rsidP="004657D2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8.1. Для участия  в  Конкурсе</w:t>
      </w:r>
      <w:r w:rsidRPr="0072295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необходимо в сро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 до </w:t>
      </w:r>
      <w:r w:rsidRPr="004657D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15  ноября 2018 г.</w:t>
      </w:r>
      <w:r w:rsidRPr="0072295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отправить электронный вариант ЗАЯВКИ  согласно  пр</w:t>
      </w:r>
      <w:r w:rsidR="004657D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иложению с пометкой «Талантливые организаторы</w:t>
      </w:r>
      <w:r w:rsidRPr="0072295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72295D" w:rsidRDefault="004657D2" w:rsidP="0058106E">
      <w:pPr>
        <w:ind w:firstLine="708"/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8.2. </w:t>
      </w:r>
      <w:r w:rsidR="005810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Конкурсные </w:t>
      </w:r>
      <w:r w:rsidR="00FA188A"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материалы предоставляются</w:t>
      </w:r>
      <w:r w:rsidR="0058106E" w:rsidRPr="005810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r w:rsidR="00795E9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-3</w:t>
      </w:r>
      <w:r w:rsidR="0058106E" w:rsidRPr="005810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марта 2019 года</w:t>
      </w:r>
      <w:r w:rsidR="00FA188A"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 электронный адрес </w:t>
      </w:r>
      <w:hyperlink r:id="rId6" w:history="1">
        <w:r w:rsidR="00706F44" w:rsidRPr="00C343F2">
          <w:rPr>
            <w:rStyle w:val="a3"/>
            <w:rFonts w:ascii="Times New Roman" w:eastAsia="Courier New" w:hAnsi="Times New Roman" w:cs="Times New Roman"/>
            <w:sz w:val="28"/>
            <w:szCs w:val="28"/>
            <w:lang w:eastAsia="ru-RU" w:bidi="ru-RU"/>
          </w:rPr>
          <w:t>xandogina63@bk.ru</w:t>
        </w:r>
      </w:hyperlink>
      <w:r w:rsidR="005810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координатора муниципального этапа Конкурса – педагога-организатора МАУДО «Дворец  детского (юношеского) творчества </w:t>
      </w:r>
      <w:proofErr w:type="gramStart"/>
      <w:r w:rsidR="005810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="005810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Владимира» </w:t>
      </w:r>
      <w:proofErr w:type="spellStart"/>
      <w:r w:rsidR="005810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Хан</w:t>
      </w:r>
      <w:r w:rsidR="00706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догиной</w:t>
      </w:r>
      <w:proofErr w:type="spellEnd"/>
      <w:r w:rsidR="00706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Валентины Анатольевны (тел.89206206879</w:t>
      </w:r>
      <w:r w:rsidR="005810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="004B755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  пометкой «Талантливые организаторы».</w:t>
      </w:r>
    </w:p>
    <w:p w:rsidR="00FA188A" w:rsidRPr="000A054C" w:rsidRDefault="00FA188A" w:rsidP="0058106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Подведение итогов Конкурса.</w:t>
      </w:r>
    </w:p>
    <w:p w:rsidR="00CB017A" w:rsidRPr="00BA6CCB" w:rsidRDefault="00FA188A" w:rsidP="00BA6CC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Итоги Конкурса подводятся </w:t>
      </w:r>
      <w:r w:rsidR="00E66C4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членами жюри. </w:t>
      </w:r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Победители наг</w:t>
      </w:r>
      <w:r w:rsidR="00E66C4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раждаются дипломами управления</w:t>
      </w:r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</w:t>
      </w:r>
      <w:r w:rsidR="00E66C4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бразования администрации города</w:t>
      </w:r>
      <w:r w:rsidRPr="000A054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. </w:t>
      </w:r>
      <w:r w:rsidR="00706F4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Лучшие работы будут представлены д</w:t>
      </w:r>
      <w:r w:rsidR="00BA6CC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ля участия в областном конкурсе</w:t>
      </w:r>
    </w:p>
    <w:p w:rsidR="00CB017A" w:rsidRDefault="00CB017A" w:rsidP="00CB017A">
      <w:pPr>
        <w:widowControl w:val="0"/>
        <w:spacing w:after="0" w:line="240" w:lineRule="auto"/>
        <w:ind w:right="1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B017A" w:rsidRPr="000B6D96" w:rsidRDefault="00CB017A" w:rsidP="00BA6CCB">
      <w:pPr>
        <w:widowControl w:val="0"/>
        <w:spacing w:after="0" w:line="240" w:lineRule="auto"/>
        <w:ind w:right="1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CB017A" w:rsidRPr="000B6D96" w:rsidRDefault="00CB017A" w:rsidP="00CB017A">
      <w:pPr>
        <w:widowControl w:val="0"/>
        <w:spacing w:after="0" w:line="240" w:lineRule="auto"/>
        <w:ind w:right="1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 Положению</w:t>
      </w:r>
    </w:p>
    <w:p w:rsidR="00CB017A" w:rsidRDefault="00CB017A" w:rsidP="00CB017A">
      <w:pPr>
        <w:widowControl w:val="0"/>
        <w:spacing w:after="0" w:line="240" w:lineRule="auto"/>
        <w:ind w:right="1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A188A" w:rsidRPr="00CB017A" w:rsidRDefault="00FA188A" w:rsidP="00BA6CCB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Заявка</w:t>
      </w:r>
    </w:p>
    <w:p w:rsidR="00FA188A" w:rsidRPr="000A054C" w:rsidRDefault="00FA188A" w:rsidP="00FA188A">
      <w:pPr>
        <w:keepLines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на участие в</w:t>
      </w:r>
      <w:r w:rsidR="00F5095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муниципальном этапе</w:t>
      </w:r>
      <w:r w:rsidR="00F5095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областного конкурса</w:t>
      </w:r>
    </w:p>
    <w:p w:rsidR="00FA188A" w:rsidRPr="000A054C" w:rsidRDefault="00FA188A" w:rsidP="00FA188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игровых программ и проектов</w:t>
      </w: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«Талантливые организаторы»</w:t>
      </w: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79"/>
      </w:tblGrid>
      <w:tr w:rsidR="00FA188A" w:rsidRPr="000A054C" w:rsidTr="00B522BE">
        <w:tc>
          <w:tcPr>
            <w:tcW w:w="9739" w:type="dxa"/>
            <w:gridSpan w:val="2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Общая информация об авторе (авторах)</w:t>
            </w:r>
          </w:p>
        </w:tc>
      </w:tr>
      <w:tr w:rsidR="00FA188A" w:rsidRPr="000A054C" w:rsidTr="00B522BE">
        <w:tc>
          <w:tcPr>
            <w:tcW w:w="2660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Наимено</w:t>
            </w:r>
            <w:r w:rsidR="00F509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вание образовательного учреждения</w:t>
            </w:r>
          </w:p>
        </w:tc>
        <w:tc>
          <w:tcPr>
            <w:tcW w:w="7079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2660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Полное</w:t>
            </w:r>
            <w:r w:rsidR="00F509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название </w:t>
            </w:r>
            <w:r w:rsidRPr="000A05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детского общественного объединения </w:t>
            </w:r>
          </w:p>
        </w:tc>
        <w:tc>
          <w:tcPr>
            <w:tcW w:w="7079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2660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ФИО руководителя</w:t>
            </w:r>
          </w:p>
        </w:tc>
        <w:tc>
          <w:tcPr>
            <w:tcW w:w="7079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2660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Фамилия, имя, отчество автора (</w:t>
            </w:r>
            <w:proofErr w:type="spellStart"/>
            <w:r w:rsidRPr="000A05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ов</w:t>
            </w:r>
            <w:proofErr w:type="spellEnd"/>
            <w:r w:rsidRPr="000A05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2660" w:type="dxa"/>
            <w:shd w:val="clear" w:color="auto" w:fill="auto"/>
            <w:vAlign w:val="bottom"/>
          </w:tcPr>
          <w:p w:rsidR="00FA188A" w:rsidRPr="000A054C" w:rsidRDefault="00FA188A" w:rsidP="00B522B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Номинация конкурса</w:t>
            </w:r>
          </w:p>
        </w:tc>
        <w:tc>
          <w:tcPr>
            <w:tcW w:w="7079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2660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работы</w:t>
            </w:r>
          </w:p>
        </w:tc>
        <w:tc>
          <w:tcPr>
            <w:tcW w:w="7079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2660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Цель дела</w:t>
            </w:r>
          </w:p>
        </w:tc>
        <w:tc>
          <w:tcPr>
            <w:tcW w:w="7079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2660" w:type="dxa"/>
            <w:shd w:val="clear" w:color="auto" w:fill="auto"/>
            <w:vAlign w:val="bottom"/>
          </w:tcPr>
          <w:p w:rsidR="00FA188A" w:rsidRPr="000A054C" w:rsidRDefault="00FA188A" w:rsidP="00B522B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Целевая группа дела </w:t>
            </w:r>
            <w:r w:rsidRPr="000A0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(опишите, на кого и какую категорию рассчитано дело):</w:t>
            </w:r>
          </w:p>
        </w:tc>
        <w:tc>
          <w:tcPr>
            <w:tcW w:w="7079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2660" w:type="dxa"/>
            <w:shd w:val="clear" w:color="auto" w:fill="auto"/>
            <w:vAlign w:val="bottom"/>
          </w:tcPr>
          <w:p w:rsidR="00FA188A" w:rsidRPr="000A054C" w:rsidRDefault="00FA188A" w:rsidP="00B522B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проведения мероприятия</w:t>
            </w:r>
          </w:p>
        </w:tc>
        <w:tc>
          <w:tcPr>
            <w:tcW w:w="7079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2660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Оборудование</w:t>
            </w:r>
          </w:p>
        </w:tc>
        <w:tc>
          <w:tcPr>
            <w:tcW w:w="7079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2660" w:type="dxa"/>
            <w:shd w:val="clear" w:color="auto" w:fill="auto"/>
            <w:vAlign w:val="bottom"/>
          </w:tcPr>
          <w:p w:rsidR="00FA188A" w:rsidRPr="000A054C" w:rsidRDefault="00FA188A" w:rsidP="00B522B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Список музыкального и звукового оформления</w:t>
            </w:r>
          </w:p>
        </w:tc>
        <w:tc>
          <w:tcPr>
            <w:tcW w:w="7079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657D2" w:rsidRDefault="004657D2" w:rsidP="00CB017A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57D2" w:rsidRDefault="004657D2" w:rsidP="00CB017A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CCB" w:rsidRDefault="00BA6CCB" w:rsidP="00CB017A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p w:rsidR="00BA6CCB" w:rsidRDefault="00BA6CCB" w:rsidP="00CB017A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sectPr w:rsidR="00BA6CCB" w:rsidSect="007568D7">
      <w:pgSz w:w="11906" w:h="16838" w:code="9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0447"/>
    <w:multiLevelType w:val="multilevel"/>
    <w:tmpl w:val="8256A3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8F2890"/>
    <w:multiLevelType w:val="hybridMultilevel"/>
    <w:tmpl w:val="2482E952"/>
    <w:lvl w:ilvl="0" w:tplc="1DEE8098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440"/>
    <w:rsid w:val="000220CB"/>
    <w:rsid w:val="000B6D96"/>
    <w:rsid w:val="0026002F"/>
    <w:rsid w:val="00370D9C"/>
    <w:rsid w:val="004527FE"/>
    <w:rsid w:val="004657D2"/>
    <w:rsid w:val="00482E97"/>
    <w:rsid w:val="004B6497"/>
    <w:rsid w:val="004B7551"/>
    <w:rsid w:val="0058106E"/>
    <w:rsid w:val="005D5BFE"/>
    <w:rsid w:val="006A6B62"/>
    <w:rsid w:val="00706F44"/>
    <w:rsid w:val="0072295D"/>
    <w:rsid w:val="0076650F"/>
    <w:rsid w:val="00795E94"/>
    <w:rsid w:val="007F0ACB"/>
    <w:rsid w:val="00801499"/>
    <w:rsid w:val="009A70CD"/>
    <w:rsid w:val="00A33440"/>
    <w:rsid w:val="00AD59C3"/>
    <w:rsid w:val="00BA6CCB"/>
    <w:rsid w:val="00CB017A"/>
    <w:rsid w:val="00CF1042"/>
    <w:rsid w:val="00E66C49"/>
    <w:rsid w:val="00F4484B"/>
    <w:rsid w:val="00F5095C"/>
    <w:rsid w:val="00FA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0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ndogina63@bk.ru" TargetMode="External"/><Relationship Id="rId5" Type="http://schemas.openxmlformats.org/officeDocument/2006/relationships/hyperlink" Target="https://pandia.ru/text/category/obshestvenno_gosudarstvennie_obtzedineniy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14</cp:revision>
  <cp:lastPrinted>2018-10-29T07:07:00Z</cp:lastPrinted>
  <dcterms:created xsi:type="dcterms:W3CDTF">2018-10-24T12:26:00Z</dcterms:created>
  <dcterms:modified xsi:type="dcterms:W3CDTF">2018-11-01T11:43:00Z</dcterms:modified>
</cp:coreProperties>
</file>